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57302" w14:textId="77777777" w:rsidR="00765046" w:rsidRPr="00765046" w:rsidRDefault="00765046" w:rsidP="007650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b/>
          <w:bCs/>
          <w:kern w:val="0"/>
          <w:sz w:val="24"/>
          <w:szCs w:val="24"/>
          <w:lang w:eastAsia="en-GB"/>
          <w14:ligatures w14:val="none"/>
        </w:rPr>
        <w:t>Wilmcote Parish Council Response to Proposed Development of 6,700 Homes</w:t>
      </w:r>
    </w:p>
    <w:p w14:paraId="767A0444" w14:textId="4C9E3A58" w:rsidR="00765046" w:rsidRPr="00765046" w:rsidRDefault="00765046" w:rsidP="007650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b/>
          <w:bCs/>
          <w:kern w:val="0"/>
          <w:sz w:val="24"/>
          <w:szCs w:val="24"/>
          <w:lang w:eastAsia="en-GB"/>
          <w14:ligatures w14:val="none"/>
        </w:rPr>
        <w:t>Summary</w:t>
      </w:r>
      <w:r w:rsidRPr="00765046">
        <w:rPr>
          <w:rFonts w:ascii="Times New Roman" w:eastAsia="Times New Roman" w:hAnsi="Times New Roman" w:cs="Times New Roman"/>
          <w:kern w:val="0"/>
          <w:sz w:val="24"/>
          <w:szCs w:val="24"/>
          <w:lang w:eastAsia="en-GB"/>
          <w14:ligatures w14:val="none"/>
        </w:rPr>
        <w:br/>
        <w:t>Wilmcote Parish Council, representing the majority of our residents, strongly opposes the proposed development of 6,700 homes near Wilmcote. This proposal would effectively create a new town, causing irreversible damage to our historic village, green belt land and local infrastructure. Key concerns include:</w:t>
      </w:r>
    </w:p>
    <w:p w14:paraId="42029E29" w14:textId="142DB5C4" w:rsidR="00765046" w:rsidRPr="00765046" w:rsidRDefault="00765046" w:rsidP="0076504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b/>
          <w:bCs/>
          <w:kern w:val="0"/>
          <w:sz w:val="24"/>
          <w:szCs w:val="24"/>
          <w:lang w:eastAsia="en-GB"/>
          <w14:ligatures w14:val="none"/>
        </w:rPr>
        <w:t>Loss of Green Belt and Agricultural Land</w:t>
      </w:r>
      <w:r w:rsidRPr="00765046">
        <w:rPr>
          <w:rFonts w:ascii="Times New Roman" w:eastAsia="Times New Roman" w:hAnsi="Times New Roman" w:cs="Times New Roman"/>
          <w:kern w:val="0"/>
          <w:sz w:val="24"/>
          <w:szCs w:val="24"/>
          <w:lang w:eastAsia="en-GB"/>
          <w14:ligatures w14:val="none"/>
        </w:rPr>
        <w:t xml:space="preserve"> – Threatening open spaces, food security and violating core planning principles.</w:t>
      </w:r>
    </w:p>
    <w:p w14:paraId="797A75AA" w14:textId="01974839" w:rsidR="00765046" w:rsidRPr="00765046" w:rsidRDefault="00765046" w:rsidP="0076504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b/>
          <w:bCs/>
          <w:kern w:val="0"/>
          <w:sz w:val="24"/>
          <w:szCs w:val="24"/>
          <w:lang w:eastAsia="en-GB"/>
          <w14:ligatures w14:val="none"/>
        </w:rPr>
        <w:t>Severe Infrastructure Strain</w:t>
      </w:r>
      <w:r w:rsidRPr="00765046">
        <w:rPr>
          <w:rFonts w:ascii="Times New Roman" w:eastAsia="Times New Roman" w:hAnsi="Times New Roman" w:cs="Times New Roman"/>
          <w:kern w:val="0"/>
          <w:sz w:val="24"/>
          <w:szCs w:val="24"/>
          <w:lang w:eastAsia="en-GB"/>
          <w14:ligatures w14:val="none"/>
        </w:rPr>
        <w:t xml:space="preserve"> – Roads, healthcare</w:t>
      </w:r>
      <w:r w:rsidR="00393EB0">
        <w:rPr>
          <w:rFonts w:ascii="Times New Roman" w:eastAsia="Times New Roman" w:hAnsi="Times New Roman" w:cs="Times New Roman"/>
          <w:kern w:val="0"/>
          <w:sz w:val="24"/>
          <w:szCs w:val="24"/>
          <w:lang w:eastAsia="en-GB"/>
          <w14:ligatures w14:val="none"/>
        </w:rPr>
        <w:t xml:space="preserve"> </w:t>
      </w:r>
      <w:r w:rsidRPr="00765046">
        <w:rPr>
          <w:rFonts w:ascii="Times New Roman" w:eastAsia="Times New Roman" w:hAnsi="Times New Roman" w:cs="Times New Roman"/>
          <w:kern w:val="0"/>
          <w:sz w:val="24"/>
          <w:szCs w:val="24"/>
          <w:lang w:eastAsia="en-GB"/>
          <w14:ligatures w14:val="none"/>
        </w:rPr>
        <w:t>and public transport are already at capacity.</w:t>
      </w:r>
    </w:p>
    <w:p w14:paraId="6A00F4BD" w14:textId="77777777" w:rsidR="00765046" w:rsidRPr="00765046" w:rsidRDefault="00765046" w:rsidP="0076504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b/>
          <w:bCs/>
          <w:kern w:val="0"/>
          <w:sz w:val="24"/>
          <w:szCs w:val="24"/>
          <w:lang w:eastAsia="en-GB"/>
          <w14:ligatures w14:val="none"/>
        </w:rPr>
        <w:t>Flooding and Environmental Damage</w:t>
      </w:r>
      <w:r w:rsidRPr="00765046">
        <w:rPr>
          <w:rFonts w:ascii="Times New Roman" w:eastAsia="Times New Roman" w:hAnsi="Times New Roman" w:cs="Times New Roman"/>
          <w:kern w:val="0"/>
          <w:sz w:val="24"/>
          <w:szCs w:val="24"/>
          <w:lang w:eastAsia="en-GB"/>
          <w14:ligatures w14:val="none"/>
        </w:rPr>
        <w:t xml:space="preserve"> – Increased flood risks and harm to air quality and biodiversity.</w:t>
      </w:r>
    </w:p>
    <w:p w14:paraId="41B9EBC6" w14:textId="0FA8AA03" w:rsidR="00765046" w:rsidRPr="00765046" w:rsidRDefault="00765046" w:rsidP="0076504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b/>
          <w:bCs/>
          <w:kern w:val="0"/>
          <w:sz w:val="24"/>
          <w:szCs w:val="24"/>
          <w:lang w:eastAsia="en-GB"/>
          <w14:ligatures w14:val="none"/>
        </w:rPr>
        <w:t>Heritage and Character at Risk</w:t>
      </w:r>
      <w:r w:rsidRPr="00765046">
        <w:rPr>
          <w:rFonts w:ascii="Times New Roman" w:eastAsia="Times New Roman" w:hAnsi="Times New Roman" w:cs="Times New Roman"/>
          <w:kern w:val="0"/>
          <w:sz w:val="24"/>
          <w:szCs w:val="24"/>
          <w:lang w:eastAsia="en-GB"/>
          <w14:ligatures w14:val="none"/>
        </w:rPr>
        <w:t xml:space="preserve"> – Threatening </w:t>
      </w:r>
      <w:proofErr w:type="spellStart"/>
      <w:r w:rsidRPr="00765046">
        <w:rPr>
          <w:rFonts w:ascii="Times New Roman" w:eastAsia="Times New Roman" w:hAnsi="Times New Roman" w:cs="Times New Roman"/>
          <w:kern w:val="0"/>
          <w:sz w:val="24"/>
          <w:szCs w:val="24"/>
          <w:lang w:eastAsia="en-GB"/>
          <w14:ligatures w14:val="none"/>
        </w:rPr>
        <w:t>Wilmcote’s</w:t>
      </w:r>
      <w:proofErr w:type="spellEnd"/>
      <w:r w:rsidRPr="00765046">
        <w:rPr>
          <w:rFonts w:ascii="Times New Roman" w:eastAsia="Times New Roman" w:hAnsi="Times New Roman" w:cs="Times New Roman"/>
          <w:kern w:val="0"/>
          <w:sz w:val="24"/>
          <w:szCs w:val="24"/>
          <w:lang w:eastAsia="en-GB"/>
          <w14:ligatures w14:val="none"/>
        </w:rPr>
        <w:t xml:space="preserve"> historic identity, conservation area and tourism appeal.</w:t>
      </w:r>
    </w:p>
    <w:p w14:paraId="1496E11A" w14:textId="596E33AB" w:rsidR="00765046" w:rsidRPr="00765046" w:rsidRDefault="00765046" w:rsidP="0076504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b/>
          <w:bCs/>
          <w:kern w:val="0"/>
          <w:sz w:val="24"/>
          <w:szCs w:val="24"/>
          <w:lang w:eastAsia="en-GB"/>
          <w14:ligatures w14:val="none"/>
        </w:rPr>
        <w:t>Lack of Sustainable Justification</w:t>
      </w:r>
      <w:r w:rsidRPr="00765046">
        <w:rPr>
          <w:rFonts w:ascii="Times New Roman" w:eastAsia="Times New Roman" w:hAnsi="Times New Roman" w:cs="Times New Roman"/>
          <w:kern w:val="0"/>
          <w:sz w:val="24"/>
          <w:szCs w:val="24"/>
          <w:lang w:eastAsia="en-GB"/>
          <w14:ligatures w14:val="none"/>
        </w:rPr>
        <w:t xml:space="preserve"> – Alternative sites </w:t>
      </w:r>
      <w:proofErr w:type="gramStart"/>
      <w:r w:rsidRPr="00765046">
        <w:rPr>
          <w:rFonts w:ascii="Times New Roman" w:eastAsia="Times New Roman" w:hAnsi="Times New Roman" w:cs="Times New Roman"/>
          <w:kern w:val="0"/>
          <w:sz w:val="24"/>
          <w:szCs w:val="24"/>
          <w:lang w:eastAsia="en-GB"/>
          <w14:ligatures w14:val="none"/>
        </w:rPr>
        <w:t>exist</w:t>
      </w:r>
      <w:proofErr w:type="gramEnd"/>
      <w:r w:rsidRPr="00765046">
        <w:rPr>
          <w:rFonts w:ascii="Times New Roman" w:eastAsia="Times New Roman" w:hAnsi="Times New Roman" w:cs="Times New Roman"/>
          <w:kern w:val="0"/>
          <w:sz w:val="24"/>
          <w:szCs w:val="24"/>
          <w:lang w:eastAsia="en-GB"/>
          <w14:ligatures w14:val="none"/>
        </w:rPr>
        <w:t xml:space="preserve"> and this proposal prioriti</w:t>
      </w:r>
      <w:r>
        <w:rPr>
          <w:rFonts w:ascii="Times New Roman" w:eastAsia="Times New Roman" w:hAnsi="Times New Roman" w:cs="Times New Roman"/>
          <w:kern w:val="0"/>
          <w:sz w:val="24"/>
          <w:szCs w:val="24"/>
          <w:lang w:eastAsia="en-GB"/>
          <w14:ligatures w14:val="none"/>
        </w:rPr>
        <w:t>s</w:t>
      </w:r>
      <w:r w:rsidRPr="00765046">
        <w:rPr>
          <w:rFonts w:ascii="Times New Roman" w:eastAsia="Times New Roman" w:hAnsi="Times New Roman" w:cs="Times New Roman"/>
          <w:kern w:val="0"/>
          <w:sz w:val="24"/>
          <w:szCs w:val="24"/>
          <w:lang w:eastAsia="en-GB"/>
          <w14:ligatures w14:val="none"/>
        </w:rPr>
        <w:t>es housing targets over local needs.</w:t>
      </w:r>
    </w:p>
    <w:p w14:paraId="7B465192" w14:textId="77777777" w:rsidR="00765046" w:rsidRPr="00765046" w:rsidRDefault="00765046" w:rsidP="007650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kern w:val="0"/>
          <w:sz w:val="24"/>
          <w:szCs w:val="24"/>
          <w:lang w:eastAsia="en-GB"/>
          <w14:ligatures w14:val="none"/>
        </w:rPr>
        <w:t>We urge Stratford-on-Avon District Council and the South Warwickshire Local Plan authorities to reject this development and seek more appropriate solutions.</w:t>
      </w:r>
    </w:p>
    <w:p w14:paraId="53B457E8" w14:textId="77777777" w:rsidR="00765046" w:rsidRPr="00765046" w:rsidRDefault="00000000" w:rsidP="00765046">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w14:anchorId="3149F596">
          <v:rect id="_x0000_i1025" style="width:0;height:1.5pt" o:hralign="center" o:hrstd="t" o:hr="t" fillcolor="#a0a0a0" stroked="f"/>
        </w:pict>
      </w:r>
    </w:p>
    <w:p w14:paraId="489D4183" w14:textId="77777777" w:rsidR="00765046" w:rsidRPr="00765046" w:rsidRDefault="00765046" w:rsidP="0076504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765046">
        <w:rPr>
          <w:rFonts w:ascii="Times New Roman" w:eastAsia="Times New Roman" w:hAnsi="Times New Roman" w:cs="Times New Roman"/>
          <w:b/>
          <w:bCs/>
          <w:kern w:val="0"/>
          <w:sz w:val="27"/>
          <w:szCs w:val="27"/>
          <w:lang w:eastAsia="en-GB"/>
          <w14:ligatures w14:val="none"/>
        </w:rPr>
        <w:t>Key Concerns</w:t>
      </w:r>
    </w:p>
    <w:p w14:paraId="53E71D73" w14:textId="77777777" w:rsidR="00765046" w:rsidRPr="00765046" w:rsidRDefault="00765046" w:rsidP="00765046">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65046">
        <w:rPr>
          <w:rFonts w:ascii="Times New Roman" w:eastAsia="Times New Roman" w:hAnsi="Times New Roman" w:cs="Times New Roman"/>
          <w:b/>
          <w:bCs/>
          <w:kern w:val="0"/>
          <w:sz w:val="24"/>
          <w:szCs w:val="24"/>
          <w:lang w:eastAsia="en-GB"/>
          <w14:ligatures w14:val="none"/>
        </w:rPr>
        <w:t>1. Loss of Green Belt and Agricultural Land</w:t>
      </w:r>
    </w:p>
    <w:p w14:paraId="64619CF7" w14:textId="76289C94" w:rsidR="00765046" w:rsidRPr="00765046" w:rsidRDefault="00765046" w:rsidP="0076504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kern w:val="0"/>
          <w:sz w:val="24"/>
          <w:szCs w:val="24"/>
          <w:lang w:eastAsia="en-GB"/>
          <w14:ligatures w14:val="none"/>
        </w:rPr>
        <w:t>The development would encroach on protected green belt land, leading to</w:t>
      </w:r>
      <w:r>
        <w:rPr>
          <w:rFonts w:ascii="Times New Roman" w:eastAsia="Times New Roman" w:hAnsi="Times New Roman" w:cs="Times New Roman"/>
          <w:kern w:val="0"/>
          <w:sz w:val="24"/>
          <w:szCs w:val="24"/>
          <w:lang w:eastAsia="en-GB"/>
          <w14:ligatures w14:val="none"/>
        </w:rPr>
        <w:t xml:space="preserve"> </w:t>
      </w:r>
      <w:r w:rsidRPr="00765046">
        <w:rPr>
          <w:rFonts w:ascii="Times New Roman" w:eastAsia="Times New Roman" w:hAnsi="Times New Roman" w:cs="Times New Roman"/>
          <w:kern w:val="0"/>
          <w:sz w:val="24"/>
          <w:szCs w:val="24"/>
          <w:lang w:eastAsia="en-GB"/>
          <w14:ligatures w14:val="none"/>
        </w:rPr>
        <w:t>irreversible urban sprawl and the permanent loss of agricultural land vital for food sustainability.</w:t>
      </w:r>
    </w:p>
    <w:p w14:paraId="0FCFA7EB" w14:textId="67B64D25" w:rsidR="00765046" w:rsidRDefault="00765046" w:rsidP="0076504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kern w:val="0"/>
          <w:sz w:val="24"/>
          <w:szCs w:val="24"/>
          <w:lang w:eastAsia="en-GB"/>
          <w14:ligatures w14:val="none"/>
        </w:rPr>
        <w:t xml:space="preserve">The Council must provide a clear technical justification proving that no other sustainable locations </w:t>
      </w:r>
      <w:r w:rsidR="000822FC" w:rsidRPr="00765046">
        <w:rPr>
          <w:rFonts w:ascii="Times New Roman" w:eastAsia="Times New Roman" w:hAnsi="Times New Roman" w:cs="Times New Roman"/>
          <w:kern w:val="0"/>
          <w:sz w:val="24"/>
          <w:szCs w:val="24"/>
          <w:lang w:eastAsia="en-GB"/>
          <w14:ligatures w14:val="none"/>
        </w:rPr>
        <w:t>exist</w:t>
      </w:r>
      <w:r w:rsidRPr="00765046">
        <w:rPr>
          <w:rFonts w:ascii="Times New Roman" w:eastAsia="Times New Roman" w:hAnsi="Times New Roman" w:cs="Times New Roman"/>
          <w:kern w:val="0"/>
          <w:sz w:val="24"/>
          <w:szCs w:val="24"/>
          <w:lang w:eastAsia="en-GB"/>
          <w14:ligatures w14:val="none"/>
        </w:rPr>
        <w:t xml:space="preserve"> outside the green belt. As of now, this justification has not been produced.</w:t>
      </w:r>
    </w:p>
    <w:p w14:paraId="11B2CFC8" w14:textId="7D154FAB" w:rsidR="00765046" w:rsidRDefault="00765046" w:rsidP="0076504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T</w:t>
      </w:r>
      <w:r w:rsidRPr="00765046">
        <w:rPr>
          <w:rFonts w:ascii="Times New Roman" w:eastAsia="Times New Roman" w:hAnsi="Times New Roman" w:cs="Times New Roman"/>
          <w:kern w:val="0"/>
          <w:sz w:val="24"/>
          <w:szCs w:val="24"/>
          <w:lang w:eastAsia="en-GB"/>
          <w14:ligatures w14:val="none"/>
        </w:rPr>
        <w:t>he Council must first produce a technical justification which demonstrates that there are no other more sustainable locations for this development elsewhere outside of the Green Belt</w:t>
      </w:r>
      <w:r>
        <w:rPr>
          <w:rFonts w:ascii="Times New Roman" w:eastAsia="Times New Roman" w:hAnsi="Times New Roman" w:cs="Times New Roman"/>
          <w:kern w:val="0"/>
          <w:sz w:val="24"/>
          <w:szCs w:val="24"/>
          <w:lang w:eastAsia="en-GB"/>
          <w14:ligatures w14:val="none"/>
        </w:rPr>
        <w:t>.</w:t>
      </w:r>
    </w:p>
    <w:p w14:paraId="1448DBD7" w14:textId="722F944B" w:rsidR="00765046" w:rsidRPr="00765046" w:rsidRDefault="00765046" w:rsidP="0076504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T</w:t>
      </w:r>
      <w:r w:rsidRPr="00765046">
        <w:rPr>
          <w:rFonts w:ascii="Times New Roman" w:eastAsia="Times New Roman" w:hAnsi="Times New Roman" w:cs="Times New Roman"/>
          <w:kern w:val="0"/>
          <w:sz w:val="24"/>
          <w:szCs w:val="24"/>
          <w:lang w:eastAsia="en-GB"/>
          <w14:ligatures w14:val="none"/>
        </w:rPr>
        <w:t>hrough our District Councillor, Thom Holmes, we will be requesting the Council may consider requesting involvement in its production or at least sight of the relevant working documents as the work proceeds</w:t>
      </w:r>
      <w:r>
        <w:rPr>
          <w:rFonts w:ascii="Times New Roman" w:eastAsia="Times New Roman" w:hAnsi="Times New Roman" w:cs="Times New Roman"/>
          <w:kern w:val="0"/>
          <w:sz w:val="24"/>
          <w:szCs w:val="24"/>
          <w:lang w:eastAsia="en-GB"/>
          <w14:ligatures w14:val="none"/>
        </w:rPr>
        <w:t>.</w:t>
      </w:r>
    </w:p>
    <w:p w14:paraId="2C69A356" w14:textId="77777777" w:rsidR="00765046" w:rsidRPr="00765046" w:rsidRDefault="00765046" w:rsidP="0076504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kern w:val="0"/>
          <w:sz w:val="24"/>
          <w:szCs w:val="24"/>
          <w:lang w:eastAsia="en-GB"/>
          <w14:ligatures w14:val="none"/>
        </w:rPr>
        <w:t>The original green belt designation aimed to prevent the merging of settlements. Approving this development would result in Wilmcote and Bearley effectively becoming suburbs of Stratford-upon-Avon.</w:t>
      </w:r>
    </w:p>
    <w:p w14:paraId="6BABE039" w14:textId="77777777" w:rsidR="00765046" w:rsidRPr="00765046" w:rsidRDefault="00765046" w:rsidP="0076504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kern w:val="0"/>
          <w:sz w:val="24"/>
          <w:szCs w:val="24"/>
          <w:lang w:eastAsia="en-GB"/>
          <w14:ligatures w14:val="none"/>
        </w:rPr>
        <w:t>With the UK already importing 60% of its food, safeguarding agricultural land is critical for national food security.</w:t>
      </w:r>
    </w:p>
    <w:p w14:paraId="3BC5DD93" w14:textId="05B68687" w:rsidR="00765046" w:rsidRDefault="00765046" w:rsidP="0076504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kern w:val="0"/>
          <w:sz w:val="24"/>
          <w:szCs w:val="24"/>
          <w:lang w:eastAsia="en-GB"/>
          <w14:ligatures w14:val="none"/>
        </w:rPr>
        <w:t>Agricultural land classification data must be made available to assess whether this site is suitable for development. Wilmcote Parish Council challenges the Council on this point.</w:t>
      </w:r>
      <w:r>
        <w:rPr>
          <w:rFonts w:ascii="Times New Roman" w:eastAsia="Times New Roman" w:hAnsi="Times New Roman" w:cs="Times New Roman"/>
          <w:kern w:val="0"/>
          <w:sz w:val="24"/>
          <w:szCs w:val="24"/>
          <w:lang w:eastAsia="en-GB"/>
          <w14:ligatures w14:val="none"/>
        </w:rPr>
        <w:t xml:space="preserve"> </w:t>
      </w:r>
      <w:r w:rsidRPr="00765046">
        <w:rPr>
          <w:rFonts w:ascii="Times New Roman" w:eastAsia="Times New Roman" w:hAnsi="Times New Roman" w:cs="Times New Roman"/>
          <w:kern w:val="0"/>
          <w:sz w:val="24"/>
          <w:szCs w:val="24"/>
          <w:lang w:eastAsia="en-GB"/>
          <w14:ligatures w14:val="none"/>
        </w:rPr>
        <w:t xml:space="preserve">There is a classification system for agricultural land which identifies land of the most value, in agricultural terms through to land which is of least value for either arable or livestock farming. Development must be directed towards land of least </w:t>
      </w:r>
      <w:r w:rsidRPr="00765046">
        <w:rPr>
          <w:rFonts w:ascii="Times New Roman" w:eastAsia="Times New Roman" w:hAnsi="Times New Roman" w:cs="Times New Roman"/>
          <w:kern w:val="0"/>
          <w:sz w:val="24"/>
          <w:szCs w:val="24"/>
          <w:lang w:eastAsia="en-GB"/>
          <w14:ligatures w14:val="none"/>
        </w:rPr>
        <w:lastRenderedPageBreak/>
        <w:t xml:space="preserve">agricultural value in the first instance. Where is the access to this data for the land proposed for </w:t>
      </w:r>
      <w:r>
        <w:rPr>
          <w:rFonts w:ascii="Times New Roman" w:eastAsia="Times New Roman" w:hAnsi="Times New Roman" w:cs="Times New Roman"/>
          <w:kern w:val="0"/>
          <w:sz w:val="24"/>
          <w:szCs w:val="24"/>
          <w:lang w:eastAsia="en-GB"/>
          <w14:ligatures w14:val="none"/>
        </w:rPr>
        <w:t>Wilmcote</w:t>
      </w:r>
      <w:r w:rsidRPr="00765046">
        <w:rPr>
          <w:rFonts w:ascii="Times New Roman" w:eastAsia="Times New Roman" w:hAnsi="Times New Roman" w:cs="Times New Roman"/>
          <w:kern w:val="0"/>
          <w:sz w:val="24"/>
          <w:szCs w:val="24"/>
          <w:lang w:eastAsia="en-GB"/>
          <w14:ligatures w14:val="none"/>
        </w:rPr>
        <w:t>?  We challenge the Council on this point.</w:t>
      </w:r>
    </w:p>
    <w:p w14:paraId="0F35C412" w14:textId="5E680C66" w:rsidR="00765046" w:rsidRPr="00765046" w:rsidRDefault="00765046" w:rsidP="00765046">
      <w:pPr>
        <w:pStyle w:val="ListParagraph"/>
        <w:numPr>
          <w:ilvl w:val="0"/>
          <w:numId w:val="2"/>
        </w:numPr>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kern w:val="0"/>
          <w:sz w:val="24"/>
          <w:szCs w:val="24"/>
          <w:lang w:eastAsia="en-GB"/>
          <w14:ligatures w14:val="none"/>
        </w:rPr>
        <w:t xml:space="preserve">The </w:t>
      </w:r>
      <w:proofErr w:type="gramStart"/>
      <w:r w:rsidRPr="00765046">
        <w:rPr>
          <w:rFonts w:ascii="Times New Roman" w:eastAsia="Times New Roman" w:hAnsi="Times New Roman" w:cs="Times New Roman"/>
          <w:kern w:val="0"/>
          <w:sz w:val="24"/>
          <w:szCs w:val="24"/>
          <w:lang w:eastAsia="en-GB"/>
          <w14:ligatures w14:val="none"/>
        </w:rPr>
        <w:t>principle</w:t>
      </w:r>
      <w:proofErr w:type="gramEnd"/>
      <w:r w:rsidRPr="00765046">
        <w:rPr>
          <w:rFonts w:ascii="Times New Roman" w:eastAsia="Times New Roman" w:hAnsi="Times New Roman" w:cs="Times New Roman"/>
          <w:kern w:val="0"/>
          <w:sz w:val="24"/>
          <w:szCs w:val="24"/>
          <w:lang w:eastAsia="en-GB"/>
          <w14:ligatures w14:val="none"/>
        </w:rPr>
        <w:t xml:space="preserve"> reason for the original Green Belt designation is to prevent the coalescence of settlements. Even if a technical argument for the removal of land from the Green Belt, the principle of respecting existing settlement boundaries in identifying locations for new development and avoiding coalescence should still be respected. Under these circumstances Wilmcote and Bearley would not be a suitable location for a new settlement because Wilmcote and Bearley are effectively becoming suburbs of Stratford upon Avon Town.</w:t>
      </w:r>
    </w:p>
    <w:p w14:paraId="30D2156A" w14:textId="77777777" w:rsidR="00765046" w:rsidRPr="00765046" w:rsidRDefault="00765046" w:rsidP="00765046">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65046">
        <w:rPr>
          <w:rFonts w:ascii="Times New Roman" w:eastAsia="Times New Roman" w:hAnsi="Times New Roman" w:cs="Times New Roman"/>
          <w:b/>
          <w:bCs/>
          <w:kern w:val="0"/>
          <w:sz w:val="24"/>
          <w:szCs w:val="24"/>
          <w:lang w:eastAsia="en-GB"/>
          <w14:ligatures w14:val="none"/>
        </w:rPr>
        <w:t>2. Severe Strain on Infrastructure and Public Services</w:t>
      </w:r>
    </w:p>
    <w:p w14:paraId="068C4227" w14:textId="2014559C" w:rsidR="00765046" w:rsidRPr="00765046" w:rsidRDefault="00765046" w:rsidP="00765046">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b/>
          <w:bCs/>
          <w:kern w:val="0"/>
          <w:sz w:val="24"/>
          <w:szCs w:val="24"/>
          <w:lang w:eastAsia="en-GB"/>
          <w14:ligatures w14:val="none"/>
        </w:rPr>
        <w:t>Road Network</w:t>
      </w:r>
      <w:r w:rsidRPr="00765046">
        <w:rPr>
          <w:rFonts w:ascii="Times New Roman" w:eastAsia="Times New Roman" w:hAnsi="Times New Roman" w:cs="Times New Roman"/>
          <w:kern w:val="0"/>
          <w:sz w:val="24"/>
          <w:szCs w:val="24"/>
          <w:lang w:eastAsia="en-GB"/>
          <w14:ligatures w14:val="none"/>
        </w:rPr>
        <w:t>: The A3400 and surrounding roads are already at capacity, with existing bottlenecks near Stratford, Henley-in-Arden</w:t>
      </w:r>
      <w:r>
        <w:rPr>
          <w:rFonts w:ascii="Times New Roman" w:eastAsia="Times New Roman" w:hAnsi="Times New Roman" w:cs="Times New Roman"/>
          <w:kern w:val="0"/>
          <w:sz w:val="24"/>
          <w:szCs w:val="24"/>
          <w:lang w:eastAsia="en-GB"/>
          <w14:ligatures w14:val="none"/>
        </w:rPr>
        <w:t xml:space="preserve"> </w:t>
      </w:r>
      <w:r w:rsidRPr="00765046">
        <w:rPr>
          <w:rFonts w:ascii="Times New Roman" w:eastAsia="Times New Roman" w:hAnsi="Times New Roman" w:cs="Times New Roman"/>
          <w:kern w:val="0"/>
          <w:sz w:val="24"/>
          <w:szCs w:val="24"/>
          <w:lang w:eastAsia="en-GB"/>
          <w14:ligatures w14:val="none"/>
        </w:rPr>
        <w:t>and the A46 at Billesley. Increased traffic will worsen congestion and create safety hazards, particularly in villages where roads are used as rat runs.</w:t>
      </w:r>
      <w:r>
        <w:rPr>
          <w:rFonts w:ascii="Times New Roman" w:eastAsia="Times New Roman" w:hAnsi="Times New Roman" w:cs="Times New Roman"/>
          <w:kern w:val="0"/>
          <w:sz w:val="24"/>
          <w:szCs w:val="24"/>
          <w:lang w:eastAsia="en-GB"/>
          <w14:ligatures w14:val="none"/>
        </w:rPr>
        <w:t xml:space="preserve"> </w:t>
      </w:r>
      <w:r w:rsidRPr="00765046">
        <w:rPr>
          <w:rFonts w:ascii="Times New Roman" w:eastAsia="Times New Roman" w:hAnsi="Times New Roman" w:cs="Times New Roman"/>
          <w:kern w:val="0"/>
          <w:sz w:val="24"/>
          <w:szCs w:val="24"/>
          <w:lang w:eastAsia="en-GB"/>
          <w14:ligatures w14:val="none"/>
        </w:rPr>
        <w:t>Villages are already being used as rat runs with motorists ignoring village speeds, especially the 20mph at school times with narrow and in places no pavements where young children walk to school.</w:t>
      </w:r>
    </w:p>
    <w:p w14:paraId="4DD27FF3" w14:textId="2FEA9042" w:rsidR="00765046" w:rsidRPr="00765046" w:rsidRDefault="00765046" w:rsidP="00765046">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b/>
          <w:bCs/>
          <w:kern w:val="0"/>
          <w:sz w:val="24"/>
          <w:szCs w:val="24"/>
          <w:lang w:eastAsia="en-GB"/>
          <w14:ligatures w14:val="none"/>
        </w:rPr>
        <w:t>Healthcare</w:t>
      </w:r>
      <w:r w:rsidRPr="00765046">
        <w:rPr>
          <w:rFonts w:ascii="Times New Roman" w:eastAsia="Times New Roman" w:hAnsi="Times New Roman" w:cs="Times New Roman"/>
          <w:kern w:val="0"/>
          <w:sz w:val="24"/>
          <w:szCs w:val="24"/>
          <w:lang w:eastAsia="en-GB"/>
          <w14:ligatures w14:val="none"/>
        </w:rPr>
        <w:t xml:space="preserve">: GP surgeries and hospitals are already </w:t>
      </w:r>
      <w:proofErr w:type="gramStart"/>
      <w:r w:rsidRPr="00765046">
        <w:rPr>
          <w:rFonts w:ascii="Times New Roman" w:eastAsia="Times New Roman" w:hAnsi="Times New Roman" w:cs="Times New Roman"/>
          <w:kern w:val="0"/>
          <w:sz w:val="24"/>
          <w:szCs w:val="24"/>
          <w:lang w:eastAsia="en-GB"/>
          <w14:ligatures w14:val="none"/>
        </w:rPr>
        <w:t>overstretched</w:t>
      </w:r>
      <w:proofErr w:type="gramEnd"/>
      <w:r w:rsidRPr="00765046">
        <w:rPr>
          <w:rFonts w:ascii="Times New Roman" w:eastAsia="Times New Roman" w:hAnsi="Times New Roman" w:cs="Times New Roman"/>
          <w:kern w:val="0"/>
          <w:sz w:val="24"/>
          <w:szCs w:val="24"/>
          <w:lang w:eastAsia="en-GB"/>
          <w14:ligatures w14:val="none"/>
        </w:rPr>
        <w:t xml:space="preserve"> and large developments often fail to provide sufficient new medical facilities.</w:t>
      </w:r>
    </w:p>
    <w:p w14:paraId="1F836672" w14:textId="77777777" w:rsidR="00765046" w:rsidRDefault="00765046" w:rsidP="00765046">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b/>
          <w:bCs/>
          <w:kern w:val="0"/>
          <w:sz w:val="24"/>
          <w:szCs w:val="24"/>
          <w:lang w:eastAsia="en-GB"/>
          <w14:ligatures w14:val="none"/>
        </w:rPr>
        <w:t>Public Transport</w:t>
      </w:r>
      <w:r w:rsidRPr="00765046">
        <w:rPr>
          <w:rFonts w:ascii="Times New Roman" w:eastAsia="Times New Roman" w:hAnsi="Times New Roman" w:cs="Times New Roman"/>
          <w:kern w:val="0"/>
          <w:sz w:val="24"/>
          <w:szCs w:val="24"/>
          <w:lang w:eastAsia="en-GB"/>
          <w14:ligatures w14:val="none"/>
        </w:rPr>
        <w:t>: Existing services are inadequate, with no detailed proposals to address deficiencies.</w:t>
      </w:r>
    </w:p>
    <w:p w14:paraId="00E56840" w14:textId="7CF027E7" w:rsidR="00765046" w:rsidRPr="00765046" w:rsidRDefault="00765046" w:rsidP="00765046">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kern w:val="0"/>
          <w:sz w:val="24"/>
          <w:szCs w:val="24"/>
          <w:lang w:eastAsia="en-GB"/>
          <w14:ligatures w14:val="none"/>
        </w:rPr>
        <w:t xml:space="preserve">There appear more sustainable areas highlighted in the </w:t>
      </w:r>
      <w:proofErr w:type="gramStart"/>
      <w:r w:rsidRPr="00765046">
        <w:rPr>
          <w:rFonts w:ascii="Times New Roman" w:eastAsia="Times New Roman" w:hAnsi="Times New Roman" w:cs="Times New Roman"/>
          <w:kern w:val="0"/>
          <w:sz w:val="24"/>
          <w:szCs w:val="24"/>
          <w:lang w:eastAsia="en-GB"/>
          <w14:ligatures w14:val="none"/>
        </w:rPr>
        <w:t>SWLP,  in</w:t>
      </w:r>
      <w:proofErr w:type="gramEnd"/>
      <w:r w:rsidRPr="00765046">
        <w:rPr>
          <w:rFonts w:ascii="Times New Roman" w:eastAsia="Times New Roman" w:hAnsi="Times New Roman" w:cs="Times New Roman"/>
          <w:kern w:val="0"/>
          <w:sz w:val="24"/>
          <w:szCs w:val="24"/>
          <w:lang w:eastAsia="en-GB"/>
          <w14:ligatures w14:val="none"/>
        </w:rPr>
        <w:t xml:space="preserve"> development terms. The significance of the existing transport and other infrastructure within and near to these communities must be considered in the identification of any new settlements. For these </w:t>
      </w:r>
      <w:proofErr w:type="gramStart"/>
      <w:r w:rsidRPr="00765046">
        <w:rPr>
          <w:rFonts w:ascii="Times New Roman" w:eastAsia="Times New Roman" w:hAnsi="Times New Roman" w:cs="Times New Roman"/>
          <w:kern w:val="0"/>
          <w:sz w:val="24"/>
          <w:szCs w:val="24"/>
          <w:lang w:eastAsia="en-GB"/>
          <w14:ligatures w14:val="none"/>
        </w:rPr>
        <w:t>reasons  any</w:t>
      </w:r>
      <w:proofErr w:type="gramEnd"/>
      <w:r w:rsidRPr="00765046">
        <w:rPr>
          <w:rFonts w:ascii="Times New Roman" w:eastAsia="Times New Roman" w:hAnsi="Times New Roman" w:cs="Times New Roman"/>
          <w:kern w:val="0"/>
          <w:sz w:val="24"/>
          <w:szCs w:val="24"/>
          <w:lang w:eastAsia="en-GB"/>
          <w14:ligatures w14:val="none"/>
        </w:rPr>
        <w:t xml:space="preserve"> new settlement would be better delivered if located near to the motorway</w:t>
      </w:r>
      <w:r w:rsidR="000822FC">
        <w:rPr>
          <w:rFonts w:ascii="Times New Roman" w:eastAsia="Times New Roman" w:hAnsi="Times New Roman" w:cs="Times New Roman"/>
          <w:kern w:val="0"/>
          <w:sz w:val="24"/>
          <w:szCs w:val="24"/>
          <w:lang w:eastAsia="en-GB"/>
          <w14:ligatures w14:val="none"/>
        </w:rPr>
        <w:t>, larger carriage ways</w:t>
      </w:r>
      <w:r w:rsidRPr="00765046">
        <w:rPr>
          <w:rFonts w:ascii="Times New Roman" w:eastAsia="Times New Roman" w:hAnsi="Times New Roman" w:cs="Times New Roman"/>
          <w:kern w:val="0"/>
          <w:sz w:val="24"/>
          <w:szCs w:val="24"/>
          <w:lang w:eastAsia="en-GB"/>
          <w14:ligatures w14:val="none"/>
        </w:rPr>
        <w:t xml:space="preserve"> and larger scale rail networks found at the northern boundary of the District.  These locations are closer to a number of large towns and the City of Birmingham so access to services and employment would be more easily facilitated.</w:t>
      </w:r>
    </w:p>
    <w:p w14:paraId="0EFDDCBD" w14:textId="7E98DFDE" w:rsidR="00765046" w:rsidRPr="00765046" w:rsidRDefault="00765046" w:rsidP="00765046">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kern w:val="0"/>
          <w:sz w:val="24"/>
          <w:szCs w:val="24"/>
          <w:lang w:eastAsia="en-GB"/>
          <w14:ligatures w14:val="none"/>
        </w:rPr>
        <w:t>While proximity to a railway line may seem beneficial, infrastructure constraints mean a more suitable location for a new settlement would be closer to motorway and larger rail networks near the northern boundary of the district</w:t>
      </w:r>
      <w:r>
        <w:rPr>
          <w:rFonts w:ascii="Times New Roman" w:eastAsia="Times New Roman" w:hAnsi="Times New Roman" w:cs="Times New Roman"/>
          <w:kern w:val="0"/>
          <w:sz w:val="24"/>
          <w:szCs w:val="24"/>
          <w:lang w:eastAsia="en-GB"/>
          <w14:ligatures w14:val="none"/>
        </w:rPr>
        <w:t xml:space="preserve"> of Warwickshire</w:t>
      </w:r>
      <w:r w:rsidRPr="00765046">
        <w:rPr>
          <w:rFonts w:ascii="Times New Roman" w:eastAsia="Times New Roman" w:hAnsi="Times New Roman" w:cs="Times New Roman"/>
          <w:kern w:val="0"/>
          <w:sz w:val="24"/>
          <w:szCs w:val="24"/>
          <w:lang w:eastAsia="en-GB"/>
          <w14:ligatures w14:val="none"/>
        </w:rPr>
        <w:t>.</w:t>
      </w:r>
    </w:p>
    <w:p w14:paraId="3C09F06A" w14:textId="77777777" w:rsidR="00765046" w:rsidRPr="00765046" w:rsidRDefault="00765046" w:rsidP="00765046">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65046">
        <w:rPr>
          <w:rFonts w:ascii="Times New Roman" w:eastAsia="Times New Roman" w:hAnsi="Times New Roman" w:cs="Times New Roman"/>
          <w:b/>
          <w:bCs/>
          <w:kern w:val="0"/>
          <w:sz w:val="24"/>
          <w:szCs w:val="24"/>
          <w:lang w:eastAsia="en-GB"/>
          <w14:ligatures w14:val="none"/>
        </w:rPr>
        <w:t>3. Flooding and Environmental Impact</w:t>
      </w:r>
    </w:p>
    <w:p w14:paraId="6458DD5C" w14:textId="51AE61B5" w:rsidR="00765046" w:rsidRDefault="00393EB0" w:rsidP="00765046">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kern w:val="0"/>
          <w:sz w:val="24"/>
          <w:szCs w:val="24"/>
          <w:lang w:eastAsia="en-GB"/>
          <w14:ligatures w14:val="none"/>
        </w:rPr>
        <w:t>Residents</w:t>
      </w:r>
      <w:r w:rsidR="00765046" w:rsidRPr="00765046">
        <w:rPr>
          <w:rFonts w:ascii="Times New Roman" w:eastAsia="Times New Roman" w:hAnsi="Times New Roman" w:cs="Times New Roman"/>
          <w:kern w:val="0"/>
          <w:sz w:val="24"/>
          <w:szCs w:val="24"/>
          <w:lang w:eastAsia="en-GB"/>
          <w14:ligatures w14:val="none"/>
        </w:rPr>
        <w:t xml:space="preserve"> have raised concerns about flood risks in areas such as Featherbed and </w:t>
      </w:r>
      <w:proofErr w:type="spellStart"/>
      <w:r w:rsidR="00765046" w:rsidRPr="00765046">
        <w:rPr>
          <w:rFonts w:ascii="Times New Roman" w:eastAsia="Times New Roman" w:hAnsi="Times New Roman" w:cs="Times New Roman"/>
          <w:kern w:val="0"/>
          <w:sz w:val="24"/>
          <w:szCs w:val="24"/>
          <w:lang w:eastAsia="en-GB"/>
          <w14:ligatures w14:val="none"/>
        </w:rPr>
        <w:t>Pathlow</w:t>
      </w:r>
      <w:proofErr w:type="spellEnd"/>
      <w:r w:rsidR="00765046" w:rsidRPr="00765046">
        <w:rPr>
          <w:rFonts w:ascii="Times New Roman" w:eastAsia="Times New Roman" w:hAnsi="Times New Roman" w:cs="Times New Roman"/>
          <w:kern w:val="0"/>
          <w:sz w:val="24"/>
          <w:szCs w:val="24"/>
          <w:lang w:eastAsia="en-GB"/>
          <w14:ligatures w14:val="none"/>
        </w:rPr>
        <w:t>. Increased development will only worsen drainage issues, heightening flood risks.</w:t>
      </w:r>
    </w:p>
    <w:p w14:paraId="5A5D4359" w14:textId="0CFF7339" w:rsidR="000822FC" w:rsidRDefault="000822FC" w:rsidP="00765046">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There is already a </w:t>
      </w:r>
      <w:r w:rsidRPr="000822FC">
        <w:rPr>
          <w:rFonts w:ascii="Times New Roman" w:eastAsia="Times New Roman" w:hAnsi="Times New Roman" w:cs="Times New Roman"/>
          <w:kern w:val="0"/>
          <w:sz w:val="24"/>
          <w:szCs w:val="24"/>
          <w:lang w:eastAsia="en-GB"/>
          <w14:ligatures w14:val="none"/>
        </w:rPr>
        <w:t xml:space="preserve">sewage problem on </w:t>
      </w:r>
      <w:r>
        <w:rPr>
          <w:rFonts w:ascii="Times New Roman" w:eastAsia="Times New Roman" w:hAnsi="Times New Roman" w:cs="Times New Roman"/>
          <w:kern w:val="0"/>
          <w:sz w:val="24"/>
          <w:szCs w:val="24"/>
          <w:lang w:eastAsia="en-GB"/>
          <w14:ligatures w14:val="none"/>
        </w:rPr>
        <w:t>F</w:t>
      </w:r>
      <w:r w:rsidRPr="000822FC">
        <w:rPr>
          <w:rFonts w:ascii="Times New Roman" w:eastAsia="Times New Roman" w:hAnsi="Times New Roman" w:cs="Times New Roman"/>
          <w:kern w:val="0"/>
          <w:sz w:val="24"/>
          <w:szCs w:val="24"/>
          <w:lang w:eastAsia="en-GB"/>
          <w14:ligatures w14:val="none"/>
        </w:rPr>
        <w:t xml:space="preserve">eatherbed </w:t>
      </w:r>
      <w:r>
        <w:rPr>
          <w:rFonts w:ascii="Times New Roman" w:eastAsia="Times New Roman" w:hAnsi="Times New Roman" w:cs="Times New Roman"/>
          <w:kern w:val="0"/>
          <w:sz w:val="24"/>
          <w:szCs w:val="24"/>
          <w:lang w:eastAsia="en-GB"/>
          <w14:ligatures w14:val="none"/>
        </w:rPr>
        <w:t>L</w:t>
      </w:r>
      <w:r w:rsidRPr="000822FC">
        <w:rPr>
          <w:rFonts w:ascii="Times New Roman" w:eastAsia="Times New Roman" w:hAnsi="Times New Roman" w:cs="Times New Roman"/>
          <w:kern w:val="0"/>
          <w:sz w:val="24"/>
          <w:szCs w:val="24"/>
          <w:lang w:eastAsia="en-GB"/>
          <w14:ligatures w14:val="none"/>
        </w:rPr>
        <w:t xml:space="preserve">ane </w:t>
      </w:r>
      <w:r>
        <w:rPr>
          <w:rFonts w:ascii="Times New Roman" w:eastAsia="Times New Roman" w:hAnsi="Times New Roman" w:cs="Times New Roman"/>
          <w:kern w:val="0"/>
          <w:sz w:val="24"/>
          <w:szCs w:val="24"/>
          <w:lang w:eastAsia="en-GB"/>
          <w14:ligatures w14:val="none"/>
        </w:rPr>
        <w:t>and</w:t>
      </w:r>
      <w:r w:rsidRPr="000822FC">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increased</w:t>
      </w:r>
      <w:r w:rsidRPr="000822FC">
        <w:rPr>
          <w:rFonts w:ascii="Times New Roman" w:eastAsia="Times New Roman" w:hAnsi="Times New Roman" w:cs="Times New Roman"/>
          <w:kern w:val="0"/>
          <w:sz w:val="24"/>
          <w:szCs w:val="24"/>
          <w:lang w:eastAsia="en-GB"/>
          <w14:ligatures w14:val="none"/>
        </w:rPr>
        <w:t xml:space="preserve"> groundwater </w:t>
      </w:r>
      <w:r>
        <w:rPr>
          <w:rFonts w:ascii="Times New Roman" w:eastAsia="Times New Roman" w:hAnsi="Times New Roman" w:cs="Times New Roman"/>
          <w:kern w:val="0"/>
          <w:sz w:val="24"/>
          <w:szCs w:val="24"/>
          <w:lang w:eastAsia="en-GB"/>
          <w14:ligatures w14:val="none"/>
        </w:rPr>
        <w:t>will only make the problem of</w:t>
      </w:r>
      <w:r w:rsidRPr="000822FC">
        <w:rPr>
          <w:rFonts w:ascii="Times New Roman" w:eastAsia="Times New Roman" w:hAnsi="Times New Roman" w:cs="Times New Roman"/>
          <w:kern w:val="0"/>
          <w:sz w:val="24"/>
          <w:szCs w:val="24"/>
          <w:lang w:eastAsia="en-GB"/>
          <w14:ligatures w14:val="none"/>
        </w:rPr>
        <w:t xml:space="preserve"> sewerage</w:t>
      </w:r>
      <w:r>
        <w:rPr>
          <w:rFonts w:ascii="Times New Roman" w:eastAsia="Times New Roman" w:hAnsi="Times New Roman" w:cs="Times New Roman"/>
          <w:kern w:val="0"/>
          <w:sz w:val="24"/>
          <w:szCs w:val="24"/>
          <w:lang w:eastAsia="en-GB"/>
          <w14:ligatures w14:val="none"/>
        </w:rPr>
        <w:t xml:space="preserve"> worse.</w:t>
      </w:r>
    </w:p>
    <w:p w14:paraId="7A4024A6" w14:textId="42E03460" w:rsidR="00765046" w:rsidRPr="00765046" w:rsidRDefault="00765046" w:rsidP="00765046">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Dispensing of </w:t>
      </w:r>
      <w:r w:rsidR="00393EB0">
        <w:rPr>
          <w:rFonts w:ascii="Times New Roman" w:eastAsia="Times New Roman" w:hAnsi="Times New Roman" w:cs="Times New Roman"/>
          <w:kern w:val="0"/>
          <w:sz w:val="24"/>
          <w:szCs w:val="24"/>
          <w:lang w:eastAsia="en-GB"/>
          <w14:ligatures w14:val="none"/>
        </w:rPr>
        <w:t>wastewater</w:t>
      </w:r>
      <w:r>
        <w:rPr>
          <w:rFonts w:ascii="Times New Roman" w:eastAsia="Times New Roman" w:hAnsi="Times New Roman" w:cs="Times New Roman"/>
          <w:kern w:val="0"/>
          <w:sz w:val="24"/>
          <w:szCs w:val="24"/>
          <w:lang w:eastAsia="en-GB"/>
          <w14:ligatures w14:val="none"/>
        </w:rPr>
        <w:t xml:space="preserve"> and sewage is already over running sewage facilities and the River Avon is highly polluted.</w:t>
      </w:r>
    </w:p>
    <w:p w14:paraId="4030FDDF" w14:textId="77777777" w:rsidR="00765046" w:rsidRPr="00765046" w:rsidRDefault="00765046" w:rsidP="00765046">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kern w:val="0"/>
          <w:sz w:val="24"/>
          <w:szCs w:val="24"/>
          <w:lang w:eastAsia="en-GB"/>
          <w14:ligatures w14:val="none"/>
        </w:rPr>
        <w:t>Additional traffic and construction activities will harm air quality and biodiversity in this rural setting.</w:t>
      </w:r>
    </w:p>
    <w:p w14:paraId="3288199F" w14:textId="77777777" w:rsidR="00765046" w:rsidRPr="00765046" w:rsidRDefault="00765046" w:rsidP="00765046">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65046">
        <w:rPr>
          <w:rFonts w:ascii="Times New Roman" w:eastAsia="Times New Roman" w:hAnsi="Times New Roman" w:cs="Times New Roman"/>
          <w:b/>
          <w:bCs/>
          <w:kern w:val="0"/>
          <w:sz w:val="24"/>
          <w:szCs w:val="24"/>
          <w:lang w:eastAsia="en-GB"/>
          <w14:ligatures w14:val="none"/>
        </w:rPr>
        <w:t xml:space="preserve">4. Impact on </w:t>
      </w:r>
      <w:proofErr w:type="spellStart"/>
      <w:r w:rsidRPr="00765046">
        <w:rPr>
          <w:rFonts w:ascii="Times New Roman" w:eastAsia="Times New Roman" w:hAnsi="Times New Roman" w:cs="Times New Roman"/>
          <w:b/>
          <w:bCs/>
          <w:kern w:val="0"/>
          <w:sz w:val="24"/>
          <w:szCs w:val="24"/>
          <w:lang w:eastAsia="en-GB"/>
          <w14:ligatures w14:val="none"/>
        </w:rPr>
        <w:t>Wilmcote’s</w:t>
      </w:r>
      <w:proofErr w:type="spellEnd"/>
      <w:r w:rsidRPr="00765046">
        <w:rPr>
          <w:rFonts w:ascii="Times New Roman" w:eastAsia="Times New Roman" w:hAnsi="Times New Roman" w:cs="Times New Roman"/>
          <w:b/>
          <w:bCs/>
          <w:kern w:val="0"/>
          <w:sz w:val="24"/>
          <w:szCs w:val="24"/>
          <w:lang w:eastAsia="en-GB"/>
          <w14:ligatures w14:val="none"/>
        </w:rPr>
        <w:t xml:space="preserve"> Heritage and Character</w:t>
      </w:r>
    </w:p>
    <w:p w14:paraId="2A4BB8C9" w14:textId="40431007" w:rsidR="00765046" w:rsidRDefault="00765046" w:rsidP="00765046">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kern w:val="0"/>
          <w:sz w:val="24"/>
          <w:szCs w:val="24"/>
          <w:lang w:eastAsia="en-GB"/>
          <w14:ligatures w14:val="none"/>
        </w:rPr>
        <w:lastRenderedPageBreak/>
        <w:t>Wilmcote is of historical significance, particularly due to its connection with William Shakespeare. Large-scale development threatens its unique identity and tourism appeal.</w:t>
      </w:r>
    </w:p>
    <w:p w14:paraId="640BFE92" w14:textId="06D011E4" w:rsidR="00756F3B" w:rsidRPr="00765046" w:rsidRDefault="00756F3B" w:rsidP="00765046">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56F3B">
        <w:rPr>
          <w:rFonts w:ascii="Times New Roman" w:eastAsia="Times New Roman" w:hAnsi="Times New Roman" w:cs="Times New Roman"/>
          <w:kern w:val="0"/>
          <w:sz w:val="24"/>
          <w:szCs w:val="24"/>
          <w:lang w:eastAsia="en-GB"/>
          <w14:ligatures w14:val="none"/>
        </w:rPr>
        <w:t>These are assets of the highest significance and local planning authorities should not permit the loss of the whole or part of a heritage asset without taking all reasonable steps to ensure the new development will impact the asset and heritage of an historically important village as Wilmcote.</w:t>
      </w:r>
    </w:p>
    <w:p w14:paraId="35FCD08F" w14:textId="77777777" w:rsidR="00765046" w:rsidRPr="00765046" w:rsidRDefault="00765046" w:rsidP="00765046">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kern w:val="0"/>
          <w:sz w:val="24"/>
          <w:szCs w:val="24"/>
          <w:lang w:eastAsia="en-GB"/>
          <w14:ligatures w14:val="none"/>
        </w:rPr>
        <w:t>Increased traffic and pollution will impact Mary Arden’s Farm and many listed buildings, some over 400 years old.</w:t>
      </w:r>
    </w:p>
    <w:p w14:paraId="3ED9DA1D" w14:textId="77777777" w:rsidR="00765046" w:rsidRPr="00765046" w:rsidRDefault="00765046" w:rsidP="00765046">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kern w:val="0"/>
          <w:sz w:val="24"/>
          <w:szCs w:val="24"/>
          <w:lang w:eastAsia="en-GB"/>
          <w14:ligatures w14:val="none"/>
        </w:rPr>
        <w:t>Much of Wilmcote falls within a Conservation Area, where new developments must be carefully managed to protect historical assets.</w:t>
      </w:r>
    </w:p>
    <w:p w14:paraId="46914E0C" w14:textId="60B449DB" w:rsidR="00765046" w:rsidRPr="00765046" w:rsidRDefault="00765046" w:rsidP="00765046">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kern w:val="0"/>
          <w:sz w:val="24"/>
          <w:szCs w:val="24"/>
          <w:lang w:eastAsia="en-GB"/>
          <w14:ligatures w14:val="none"/>
        </w:rPr>
        <w:t>The scale of the proposal risks transforming Wilmcote and surrounding villages into an urban extension, fundamentally altering their character</w:t>
      </w:r>
      <w:r w:rsidR="00756F3B">
        <w:rPr>
          <w:rFonts w:ascii="Times New Roman" w:eastAsia="Times New Roman" w:hAnsi="Times New Roman" w:cs="Times New Roman"/>
          <w:kern w:val="0"/>
          <w:sz w:val="24"/>
          <w:szCs w:val="24"/>
          <w:lang w:eastAsia="en-GB"/>
          <w14:ligatures w14:val="none"/>
        </w:rPr>
        <w:t xml:space="preserve"> and identity</w:t>
      </w:r>
      <w:r w:rsidRPr="00765046">
        <w:rPr>
          <w:rFonts w:ascii="Times New Roman" w:eastAsia="Times New Roman" w:hAnsi="Times New Roman" w:cs="Times New Roman"/>
          <w:kern w:val="0"/>
          <w:sz w:val="24"/>
          <w:szCs w:val="24"/>
          <w:lang w:eastAsia="en-GB"/>
          <w14:ligatures w14:val="none"/>
        </w:rPr>
        <w:t>.</w:t>
      </w:r>
    </w:p>
    <w:p w14:paraId="4F6BEF16" w14:textId="77777777" w:rsidR="00765046" w:rsidRPr="00765046" w:rsidRDefault="00000000" w:rsidP="00765046">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w14:anchorId="7D5F51BB">
          <v:rect id="_x0000_i1026" style="width:0;height:1.5pt" o:hralign="center" o:hrstd="t" o:hr="t" fillcolor="#a0a0a0" stroked="f"/>
        </w:pict>
      </w:r>
    </w:p>
    <w:p w14:paraId="7ABFF8D4" w14:textId="77777777" w:rsidR="00765046" w:rsidRPr="00765046" w:rsidRDefault="00765046" w:rsidP="0076504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765046">
        <w:rPr>
          <w:rFonts w:ascii="Times New Roman" w:eastAsia="Times New Roman" w:hAnsi="Times New Roman" w:cs="Times New Roman"/>
          <w:b/>
          <w:bCs/>
          <w:kern w:val="0"/>
          <w:sz w:val="27"/>
          <w:szCs w:val="27"/>
          <w:lang w:eastAsia="en-GB"/>
          <w14:ligatures w14:val="none"/>
        </w:rPr>
        <w:t>Resident Concerns and Consultation Feedback</w:t>
      </w:r>
    </w:p>
    <w:p w14:paraId="31B9D50D" w14:textId="77777777" w:rsidR="00765046" w:rsidRPr="00765046" w:rsidRDefault="00765046" w:rsidP="007650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kern w:val="0"/>
          <w:sz w:val="24"/>
          <w:szCs w:val="24"/>
          <w:lang w:eastAsia="en-GB"/>
          <w14:ligatures w14:val="none"/>
        </w:rPr>
        <w:t>At a well-attended public meeting on 8th February, where the South Warwickshire Local Plan (SWLP) was presented, residents expressed strong opposition. Key concerns included:</w:t>
      </w:r>
    </w:p>
    <w:p w14:paraId="412F2D43" w14:textId="77777777" w:rsidR="00765046" w:rsidRPr="00765046" w:rsidRDefault="00765046" w:rsidP="00765046">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kern w:val="0"/>
          <w:sz w:val="24"/>
          <w:szCs w:val="24"/>
          <w:lang w:eastAsia="en-GB"/>
          <w14:ligatures w14:val="none"/>
        </w:rPr>
        <w:t>The proposal is driven by government housing targets rather than local needs.</w:t>
      </w:r>
    </w:p>
    <w:p w14:paraId="49E83F80" w14:textId="77777777" w:rsidR="00765046" w:rsidRPr="00765046" w:rsidRDefault="00765046" w:rsidP="00765046">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kern w:val="0"/>
          <w:sz w:val="24"/>
          <w:szCs w:val="24"/>
          <w:lang w:eastAsia="en-GB"/>
          <w14:ligatures w14:val="none"/>
        </w:rPr>
        <w:t>Profits from land sales should be reinvested into rural communities rather than benefiting a small number of landowners.</w:t>
      </w:r>
    </w:p>
    <w:p w14:paraId="6DD8FB5F" w14:textId="77777777" w:rsidR="00765046" w:rsidRDefault="00765046" w:rsidP="00765046">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kern w:val="0"/>
          <w:sz w:val="24"/>
          <w:szCs w:val="24"/>
          <w:lang w:eastAsia="en-GB"/>
          <w14:ligatures w14:val="none"/>
        </w:rPr>
        <w:t>A more balanced approach should be considered, with smaller, distributed developments rather than one massive settlement.</w:t>
      </w:r>
    </w:p>
    <w:p w14:paraId="6D82D83F" w14:textId="2130D031" w:rsidR="00756F3B" w:rsidRPr="00765046" w:rsidRDefault="00756F3B" w:rsidP="00765046">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56F3B">
        <w:rPr>
          <w:rFonts w:ascii="Times New Roman" w:eastAsia="Times New Roman" w:hAnsi="Times New Roman" w:cs="Times New Roman"/>
          <w:kern w:val="0"/>
          <w:sz w:val="24"/>
          <w:szCs w:val="24"/>
          <w:lang w:eastAsia="en-GB"/>
          <w14:ligatures w14:val="none"/>
        </w:rPr>
        <w:t xml:space="preserve">If one massive settlement is the plan then other sites nearer larger scale rail networks found at the northern boundary of the </w:t>
      </w:r>
      <w:proofErr w:type="gramStart"/>
      <w:r w:rsidRPr="00756F3B">
        <w:rPr>
          <w:rFonts w:ascii="Times New Roman" w:eastAsia="Times New Roman" w:hAnsi="Times New Roman" w:cs="Times New Roman"/>
          <w:kern w:val="0"/>
          <w:sz w:val="24"/>
          <w:szCs w:val="24"/>
          <w:lang w:eastAsia="en-GB"/>
          <w14:ligatures w14:val="none"/>
        </w:rPr>
        <w:t>District</w:t>
      </w:r>
      <w:proofErr w:type="gramEnd"/>
      <w:r w:rsidRPr="00756F3B">
        <w:rPr>
          <w:rFonts w:ascii="Times New Roman" w:eastAsia="Times New Roman" w:hAnsi="Times New Roman" w:cs="Times New Roman"/>
          <w:kern w:val="0"/>
          <w:sz w:val="24"/>
          <w:szCs w:val="24"/>
          <w:lang w:eastAsia="en-GB"/>
          <w14:ligatures w14:val="none"/>
        </w:rPr>
        <w:t xml:space="preserve"> should be top of the list.</w:t>
      </w:r>
    </w:p>
    <w:p w14:paraId="38305E9A" w14:textId="3313FF2A" w:rsidR="00765046" w:rsidRPr="00765046" w:rsidRDefault="00765046" w:rsidP="00765046">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kern w:val="0"/>
          <w:sz w:val="24"/>
          <w:szCs w:val="24"/>
          <w:lang w:eastAsia="en-GB"/>
          <w14:ligatures w14:val="none"/>
        </w:rPr>
        <w:t xml:space="preserve">Green belt </w:t>
      </w:r>
      <w:r w:rsidR="00756F3B">
        <w:rPr>
          <w:rFonts w:ascii="Times New Roman" w:eastAsia="Times New Roman" w:hAnsi="Times New Roman" w:cs="Times New Roman"/>
          <w:kern w:val="0"/>
          <w:sz w:val="24"/>
          <w:szCs w:val="24"/>
          <w:lang w:eastAsia="en-GB"/>
          <w14:ligatures w14:val="none"/>
        </w:rPr>
        <w:t>once lost is lost forever!</w:t>
      </w:r>
    </w:p>
    <w:p w14:paraId="32AA13C9" w14:textId="77777777" w:rsidR="00765046" w:rsidRPr="00765046" w:rsidRDefault="00000000" w:rsidP="00765046">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w14:anchorId="4CCF75C2">
          <v:rect id="_x0000_i1027" style="width:0;height:1.5pt" o:hralign="center" o:hrstd="t" o:hr="t" fillcolor="#a0a0a0" stroked="f"/>
        </w:pict>
      </w:r>
    </w:p>
    <w:p w14:paraId="41C5D7B1" w14:textId="77777777" w:rsidR="00765046" w:rsidRPr="00765046" w:rsidRDefault="00765046" w:rsidP="0076504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765046">
        <w:rPr>
          <w:rFonts w:ascii="Times New Roman" w:eastAsia="Times New Roman" w:hAnsi="Times New Roman" w:cs="Times New Roman"/>
          <w:b/>
          <w:bCs/>
          <w:kern w:val="0"/>
          <w:sz w:val="27"/>
          <w:szCs w:val="27"/>
          <w:lang w:eastAsia="en-GB"/>
          <w14:ligatures w14:val="none"/>
        </w:rPr>
        <w:t>Conclusion</w:t>
      </w:r>
    </w:p>
    <w:p w14:paraId="5DF07AB0" w14:textId="789BF4CF" w:rsidR="00765046" w:rsidRPr="00765046" w:rsidRDefault="00765046" w:rsidP="007650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kern w:val="0"/>
          <w:sz w:val="24"/>
          <w:szCs w:val="24"/>
          <w:lang w:eastAsia="en-GB"/>
          <w14:ligatures w14:val="none"/>
        </w:rPr>
        <w:t>Wilmcote Parish Council urges decision-makers to reject this development, as it would cause irreparable harm to our local community, environment and infrastructure. While we acknowledge the need for housing, this proposal is neither sustainable nor responsible.</w:t>
      </w:r>
    </w:p>
    <w:p w14:paraId="6D9FA686" w14:textId="77777777" w:rsidR="00765046" w:rsidRPr="00765046" w:rsidRDefault="00765046" w:rsidP="007650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kern w:val="0"/>
          <w:sz w:val="24"/>
          <w:szCs w:val="24"/>
          <w:lang w:eastAsia="en-GB"/>
          <w14:ligatures w14:val="none"/>
        </w:rPr>
        <w:t>We call on Stratford-on-Avon District Council and South Warwickshire Local Plan authorities to:</w:t>
      </w:r>
    </w:p>
    <w:p w14:paraId="20C454CC" w14:textId="77777777" w:rsidR="00765046" w:rsidRPr="00765046" w:rsidRDefault="00765046" w:rsidP="00765046">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kern w:val="0"/>
          <w:sz w:val="24"/>
          <w:szCs w:val="24"/>
          <w:lang w:eastAsia="en-GB"/>
          <w14:ligatures w14:val="none"/>
        </w:rPr>
        <w:t>Prioritise existing communities.</w:t>
      </w:r>
    </w:p>
    <w:p w14:paraId="26F5E22A" w14:textId="77777777" w:rsidR="00765046" w:rsidRPr="00765046" w:rsidRDefault="00765046" w:rsidP="00765046">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kern w:val="0"/>
          <w:sz w:val="24"/>
          <w:szCs w:val="24"/>
          <w:lang w:eastAsia="en-GB"/>
          <w14:ligatures w14:val="none"/>
        </w:rPr>
        <w:t>Protect the green belt from unnecessary development.</w:t>
      </w:r>
    </w:p>
    <w:p w14:paraId="41F226BF" w14:textId="79EFB1AA" w:rsidR="00765046" w:rsidRPr="00765046" w:rsidRDefault="00765046" w:rsidP="00765046">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kern w:val="0"/>
          <w:sz w:val="24"/>
          <w:szCs w:val="24"/>
          <w:lang w:eastAsia="en-GB"/>
          <w14:ligatures w14:val="none"/>
        </w:rPr>
        <w:t>Explore alternative, more sustainable</w:t>
      </w:r>
      <w:r w:rsidR="00756F3B">
        <w:rPr>
          <w:rFonts w:ascii="Times New Roman" w:eastAsia="Times New Roman" w:hAnsi="Times New Roman" w:cs="Times New Roman"/>
          <w:kern w:val="0"/>
          <w:sz w:val="24"/>
          <w:szCs w:val="24"/>
          <w:lang w:eastAsia="en-GB"/>
          <w14:ligatures w14:val="none"/>
        </w:rPr>
        <w:t xml:space="preserve"> and stainable</w:t>
      </w:r>
      <w:r w:rsidRPr="00765046">
        <w:rPr>
          <w:rFonts w:ascii="Times New Roman" w:eastAsia="Times New Roman" w:hAnsi="Times New Roman" w:cs="Times New Roman"/>
          <w:kern w:val="0"/>
          <w:sz w:val="24"/>
          <w:szCs w:val="24"/>
          <w:lang w:eastAsia="en-GB"/>
          <w14:ligatures w14:val="none"/>
        </w:rPr>
        <w:t xml:space="preserve"> housing solutions.</w:t>
      </w:r>
    </w:p>
    <w:p w14:paraId="01C53DCA" w14:textId="7B7FD292" w:rsidR="00765046" w:rsidRPr="00765046" w:rsidRDefault="00765046" w:rsidP="007650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65046">
        <w:rPr>
          <w:rFonts w:ascii="Times New Roman" w:eastAsia="Times New Roman" w:hAnsi="Times New Roman" w:cs="Times New Roman"/>
          <w:kern w:val="0"/>
          <w:sz w:val="24"/>
          <w:szCs w:val="24"/>
          <w:lang w:eastAsia="en-GB"/>
          <w14:ligatures w14:val="none"/>
        </w:rPr>
        <w:t>If this site is allocated in the Local Plan, local councillors and parish councils must have a role in shaping the design, infrastructure and phasing of the development to minimise harm and secure necessary facilities for residents.</w:t>
      </w:r>
    </w:p>
    <w:p w14:paraId="17958779" w14:textId="0F186D5E" w:rsidR="0051573E" w:rsidRDefault="00765046" w:rsidP="000D6D7A">
      <w:pPr>
        <w:spacing w:before="100" w:beforeAutospacing="1" w:after="100" w:afterAutospacing="1" w:line="240" w:lineRule="auto"/>
      </w:pPr>
      <w:r w:rsidRPr="00765046">
        <w:rPr>
          <w:rFonts w:ascii="Times New Roman" w:eastAsia="Times New Roman" w:hAnsi="Times New Roman" w:cs="Times New Roman"/>
          <w:b/>
          <w:bCs/>
          <w:kern w:val="0"/>
          <w:sz w:val="24"/>
          <w:szCs w:val="24"/>
          <w:lang w:eastAsia="en-GB"/>
          <w14:ligatures w14:val="none"/>
        </w:rPr>
        <w:t>Wilmcote Parish Council</w:t>
      </w:r>
    </w:p>
    <w:sectPr w:rsidR="0051573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FFFC9" w14:textId="77777777" w:rsidR="000412E4" w:rsidRDefault="000412E4" w:rsidP="000B5BD3">
      <w:pPr>
        <w:spacing w:after="0" w:line="240" w:lineRule="auto"/>
      </w:pPr>
      <w:r>
        <w:separator/>
      </w:r>
    </w:p>
  </w:endnote>
  <w:endnote w:type="continuationSeparator" w:id="0">
    <w:p w14:paraId="61F42706" w14:textId="77777777" w:rsidR="000412E4" w:rsidRDefault="000412E4" w:rsidP="000B5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31EAF" w14:textId="77777777" w:rsidR="000B5BD3" w:rsidRDefault="000B5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07AE9" w14:textId="77777777" w:rsidR="000B5BD3" w:rsidRDefault="000B5B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52988" w14:textId="77777777" w:rsidR="000B5BD3" w:rsidRDefault="000B5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4C9AE" w14:textId="77777777" w:rsidR="000412E4" w:rsidRDefault="000412E4" w:rsidP="000B5BD3">
      <w:pPr>
        <w:spacing w:after="0" w:line="240" w:lineRule="auto"/>
      </w:pPr>
      <w:r>
        <w:separator/>
      </w:r>
    </w:p>
  </w:footnote>
  <w:footnote w:type="continuationSeparator" w:id="0">
    <w:p w14:paraId="58ED61E8" w14:textId="77777777" w:rsidR="000412E4" w:rsidRDefault="000412E4" w:rsidP="000B5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8B9C5" w14:textId="77777777" w:rsidR="000B5BD3" w:rsidRDefault="000B5B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29864" w14:textId="77777777" w:rsidR="000B5BD3" w:rsidRDefault="000B5B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2C32F" w14:textId="77777777" w:rsidR="000B5BD3" w:rsidRDefault="000B5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E7BD3"/>
    <w:multiLevelType w:val="multilevel"/>
    <w:tmpl w:val="391C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A4600E"/>
    <w:multiLevelType w:val="multilevel"/>
    <w:tmpl w:val="8920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A4062E"/>
    <w:multiLevelType w:val="multilevel"/>
    <w:tmpl w:val="8CDA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D31D06"/>
    <w:multiLevelType w:val="multilevel"/>
    <w:tmpl w:val="4B80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F61718"/>
    <w:multiLevelType w:val="multilevel"/>
    <w:tmpl w:val="71E24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3016F8"/>
    <w:multiLevelType w:val="multilevel"/>
    <w:tmpl w:val="9FF0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2A4C61"/>
    <w:multiLevelType w:val="multilevel"/>
    <w:tmpl w:val="E328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E41A3C"/>
    <w:multiLevelType w:val="multilevel"/>
    <w:tmpl w:val="34FE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2544234">
    <w:abstractNumId w:val="2"/>
  </w:num>
  <w:num w:numId="2" w16cid:durableId="647172875">
    <w:abstractNumId w:val="1"/>
  </w:num>
  <w:num w:numId="3" w16cid:durableId="1101100595">
    <w:abstractNumId w:val="6"/>
  </w:num>
  <w:num w:numId="4" w16cid:durableId="1371421668">
    <w:abstractNumId w:val="5"/>
  </w:num>
  <w:num w:numId="5" w16cid:durableId="1788159568">
    <w:abstractNumId w:val="3"/>
  </w:num>
  <w:num w:numId="6" w16cid:durableId="1947227313">
    <w:abstractNumId w:val="7"/>
  </w:num>
  <w:num w:numId="7" w16cid:durableId="1145780175">
    <w:abstractNumId w:val="0"/>
  </w:num>
  <w:num w:numId="8" w16cid:durableId="1537431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5046"/>
    <w:rsid w:val="000412E4"/>
    <w:rsid w:val="000822FC"/>
    <w:rsid w:val="000B5BD3"/>
    <w:rsid w:val="000D6D7A"/>
    <w:rsid w:val="002E50E0"/>
    <w:rsid w:val="00393EB0"/>
    <w:rsid w:val="004411F8"/>
    <w:rsid w:val="00507679"/>
    <w:rsid w:val="0051573E"/>
    <w:rsid w:val="00756F3B"/>
    <w:rsid w:val="00765046"/>
    <w:rsid w:val="00853ED9"/>
    <w:rsid w:val="008D7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A04CB"/>
  <w15:chartTrackingRefBased/>
  <w15:docId w15:val="{CD4699CC-00A8-4D73-AD93-0B1BB99D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6504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rPr>
  </w:style>
  <w:style w:type="paragraph" w:styleId="Heading4">
    <w:name w:val="heading 4"/>
    <w:basedOn w:val="Normal"/>
    <w:link w:val="Heading4Char"/>
    <w:uiPriority w:val="9"/>
    <w:qFormat/>
    <w:rsid w:val="00765046"/>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5046"/>
    <w:rPr>
      <w:rFonts w:ascii="Times New Roman" w:eastAsia="Times New Roman" w:hAnsi="Times New Roman" w:cs="Times New Roman"/>
      <w:b/>
      <w:bCs/>
      <w:kern w:val="0"/>
      <w:sz w:val="27"/>
      <w:szCs w:val="27"/>
      <w:lang w:eastAsia="en-GB"/>
    </w:rPr>
  </w:style>
  <w:style w:type="character" w:customStyle="1" w:styleId="Heading4Char">
    <w:name w:val="Heading 4 Char"/>
    <w:basedOn w:val="DefaultParagraphFont"/>
    <w:link w:val="Heading4"/>
    <w:uiPriority w:val="9"/>
    <w:rsid w:val="00765046"/>
    <w:rPr>
      <w:rFonts w:ascii="Times New Roman" w:eastAsia="Times New Roman" w:hAnsi="Times New Roman" w:cs="Times New Roman"/>
      <w:b/>
      <w:bCs/>
      <w:kern w:val="0"/>
      <w:sz w:val="24"/>
      <w:szCs w:val="24"/>
      <w:lang w:eastAsia="en-GB"/>
    </w:rPr>
  </w:style>
  <w:style w:type="paragraph" w:styleId="NormalWeb">
    <w:name w:val="Normal (Web)"/>
    <w:basedOn w:val="Normal"/>
    <w:uiPriority w:val="99"/>
    <w:semiHidden/>
    <w:unhideWhenUsed/>
    <w:rsid w:val="00765046"/>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765046"/>
    <w:rPr>
      <w:b/>
      <w:bCs/>
    </w:rPr>
  </w:style>
  <w:style w:type="paragraph" w:styleId="ListParagraph">
    <w:name w:val="List Paragraph"/>
    <w:basedOn w:val="Normal"/>
    <w:uiPriority w:val="34"/>
    <w:qFormat/>
    <w:rsid w:val="00765046"/>
    <w:pPr>
      <w:ind w:left="720"/>
      <w:contextualSpacing/>
    </w:pPr>
  </w:style>
  <w:style w:type="paragraph" w:styleId="Header">
    <w:name w:val="header"/>
    <w:basedOn w:val="Normal"/>
    <w:link w:val="HeaderChar"/>
    <w:uiPriority w:val="99"/>
    <w:unhideWhenUsed/>
    <w:rsid w:val="000B5B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BD3"/>
  </w:style>
  <w:style w:type="paragraph" w:styleId="Footer">
    <w:name w:val="footer"/>
    <w:basedOn w:val="Normal"/>
    <w:link w:val="FooterChar"/>
    <w:uiPriority w:val="99"/>
    <w:unhideWhenUsed/>
    <w:rsid w:val="000B5B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141698">
      <w:bodyDiv w:val="1"/>
      <w:marLeft w:val="0"/>
      <w:marRight w:val="0"/>
      <w:marTop w:val="0"/>
      <w:marBottom w:val="0"/>
      <w:divBdr>
        <w:top w:val="none" w:sz="0" w:space="0" w:color="auto"/>
        <w:left w:val="none" w:sz="0" w:space="0" w:color="auto"/>
        <w:bottom w:val="none" w:sz="0" w:space="0" w:color="auto"/>
        <w:right w:val="none" w:sz="0" w:space="0" w:color="auto"/>
      </w:divBdr>
      <w:divsChild>
        <w:div w:id="1060128501">
          <w:marLeft w:val="0"/>
          <w:marRight w:val="0"/>
          <w:marTop w:val="0"/>
          <w:marBottom w:val="0"/>
          <w:divBdr>
            <w:top w:val="none" w:sz="0" w:space="0" w:color="auto"/>
            <w:left w:val="none" w:sz="0" w:space="0" w:color="auto"/>
            <w:bottom w:val="none" w:sz="0" w:space="0" w:color="auto"/>
            <w:right w:val="none" w:sz="0" w:space="0" w:color="auto"/>
          </w:divBdr>
        </w:div>
        <w:div w:id="150023014">
          <w:marLeft w:val="0"/>
          <w:marRight w:val="0"/>
          <w:marTop w:val="0"/>
          <w:marBottom w:val="0"/>
          <w:divBdr>
            <w:top w:val="none" w:sz="0" w:space="0" w:color="auto"/>
            <w:left w:val="none" w:sz="0" w:space="0" w:color="auto"/>
            <w:bottom w:val="none" w:sz="0" w:space="0" w:color="auto"/>
            <w:right w:val="none" w:sz="0" w:space="0" w:color="auto"/>
          </w:divBdr>
        </w:div>
        <w:div w:id="1956398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Oracle</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Hession</dc:creator>
  <cp:keywords/>
  <dc:description/>
  <cp:lastModifiedBy>Sue Ray</cp:lastModifiedBy>
  <cp:revision>3</cp:revision>
  <dcterms:created xsi:type="dcterms:W3CDTF">2025-03-05T09:06:00Z</dcterms:created>
  <dcterms:modified xsi:type="dcterms:W3CDTF">2025-03-05T09:07:00Z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665055-977f-4acd-9884-1bec8e5ad200_Enabled">
    <vt:lpwstr>true</vt:lpwstr>
  </property>
  <property fmtid="{D5CDD505-2E9C-101B-9397-08002B2CF9AE}" pid="3" name="MSIP_Label_56665055-977f-4acd-9884-1bec8e5ad200_SetDate">
    <vt:lpwstr>2025-03-04T11:42:24Z</vt:lpwstr>
  </property>
  <property fmtid="{D5CDD505-2E9C-101B-9397-08002B2CF9AE}" pid="4" name="MSIP_Label_56665055-977f-4acd-9884-1bec8e5ad200_Method">
    <vt:lpwstr>Standard</vt:lpwstr>
  </property>
  <property fmtid="{D5CDD505-2E9C-101B-9397-08002B2CF9AE}" pid="5" name="MSIP_Label_56665055-977f-4acd-9884-1bec8e5ad200_Name">
    <vt:lpwstr>Anyone ( Unrestricted )</vt:lpwstr>
  </property>
  <property fmtid="{D5CDD505-2E9C-101B-9397-08002B2CF9AE}" pid="6" name="MSIP_Label_56665055-977f-4acd-9884-1bec8e5ad200_SiteId">
    <vt:lpwstr>4e2c6054-71cb-48f1-bd6c-3a9705aca71b</vt:lpwstr>
  </property>
  <property fmtid="{D5CDD505-2E9C-101B-9397-08002B2CF9AE}" pid="7" name="MSIP_Label_56665055-977f-4acd-9884-1bec8e5ad200_ActionId">
    <vt:lpwstr>4866f6c0-6e6c-45b4-96aa-4bbabcd6eec9</vt:lpwstr>
  </property>
  <property fmtid="{D5CDD505-2E9C-101B-9397-08002B2CF9AE}" pid="8" name="MSIP_Label_56665055-977f-4acd-9884-1bec8e5ad200_ContentBits">
    <vt:lpwstr>3</vt:lpwstr>
  </property>
</Properties>
</file>